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86MS0032-01-202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002</w:t>
      </w:r>
      <w:r>
        <w:rPr>
          <w:rFonts w:ascii="Times New Roman" w:eastAsia="Times New Roman" w:hAnsi="Times New Roman" w:cs="Times New Roman"/>
          <w:sz w:val="28"/>
          <w:szCs w:val="28"/>
        </w:rPr>
        <w:t>898-80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 w:line="317" w:lineRule="atLeast"/>
        <w:ind w:left="797" w:right="499" w:hanging="797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23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 w:line="317" w:lineRule="atLeast"/>
        <w:ind w:left="58" w:right="29" w:firstLine="672"/>
        <w:jc w:val="both"/>
      </w:pPr>
    </w:p>
    <w:p>
      <w:pPr>
        <w:widowControl w:val="0"/>
        <w:spacing w:before="0" w:after="0" w:line="317" w:lineRule="atLeast"/>
        <w:ind w:left="58" w:right="29" w:firstLine="67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 Хан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z w:val="28"/>
          <w:szCs w:val="28"/>
        </w:rPr>
        <w:t>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 w:line="317" w:lineRule="atLeast"/>
        <w:ind w:left="10" w:right="29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алавата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0" w:right="10" w:firstLine="7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Клименко Олег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Владимировича, </w:t>
      </w:r>
      <w:r>
        <w:rPr>
          <w:rStyle w:val="cat-UserDefinedgrp-2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 права, предусмотренные ст. 25.1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88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10.04.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00:01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sz w:val="28"/>
          <w:szCs w:val="28"/>
        </w:rPr>
        <w:t>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Клименко О</w:t>
      </w:r>
      <w:r>
        <w:rPr>
          <w:rFonts w:ascii="Times New Roman" w:eastAsia="Times New Roman" w:hAnsi="Times New Roman" w:cs="Times New Roman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назначенный на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188803862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8636</w:t>
      </w:r>
      <w:r>
        <w:rPr>
          <w:rFonts w:ascii="Times New Roman" w:eastAsia="Times New Roman" w:hAnsi="Times New Roman" w:cs="Times New Roman"/>
          <w:sz w:val="28"/>
          <w:szCs w:val="28"/>
        </w:rPr>
        <w:t>46204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за совершение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КоАП РФ.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Клименко 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</w:t>
      </w:r>
      <w:r>
        <w:rPr>
          <w:rFonts w:ascii="Times New Roman" w:eastAsia="Times New Roman" w:hAnsi="Times New Roman" w:cs="Times New Roman"/>
          <w:sz w:val="28"/>
          <w:szCs w:val="28"/>
        </w:rPr>
        <w:t>емени и месте рассмотрения дела/расписка/</w:t>
      </w:r>
      <w:r>
        <w:rPr>
          <w:rFonts w:ascii="Times New Roman" w:eastAsia="Times New Roman" w:hAnsi="Times New Roman" w:cs="Times New Roman"/>
          <w:sz w:val="28"/>
          <w:szCs w:val="28"/>
        </w:rPr>
        <w:t>, в судебное заседание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>Клименко 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 Клименко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Клименко О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362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19.04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УИН № 18880386240863646204 от 29.01.2024 г.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 20.2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 были судом </w:t>
      </w:r>
      <w:r>
        <w:rPr>
          <w:rFonts w:ascii="Times New Roman" w:eastAsia="Times New Roman" w:hAnsi="Times New Roman" w:cs="Times New Roman"/>
          <w:sz w:val="28"/>
          <w:szCs w:val="28"/>
        </w:rPr>
        <w:t>оценены в совокупности с другими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дела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ст. 26.11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Исследовав, материалы административного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приходит к выводу, что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</w:t>
      </w:r>
      <w:r>
        <w:rPr>
          <w:rFonts w:ascii="Times New Roman" w:eastAsia="Times New Roman" w:hAnsi="Times New Roman" w:cs="Times New Roman"/>
          <w:sz w:val="28"/>
          <w:szCs w:val="28"/>
        </w:rPr>
        <w:t>доказана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Клименко О</w:t>
      </w:r>
      <w:r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20.25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rFonts w:ascii="Times New Roman" w:eastAsia="Times New Roman" w:hAnsi="Times New Roman" w:cs="Times New Roman"/>
          <w:sz w:val="28"/>
          <w:szCs w:val="28"/>
        </w:rPr>
        <w:t>ест на срок до пятнадцати суток,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смягчающих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ст. 4.2 Кодекса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судом не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 на основании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наличие отягчающего 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Клименко Олег</w:t>
      </w:r>
      <w:r>
        <w:rPr>
          <w:rFonts w:ascii="Times New Roman" w:eastAsia="Times New Roman" w:hAnsi="Times New Roman" w:cs="Times New Roman"/>
          <w:sz w:val="28"/>
          <w:szCs w:val="28"/>
        </w:rPr>
        <w:t>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sz w:val="28"/>
          <w:szCs w:val="28"/>
        </w:rPr>
        <w:t>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рублей.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>
        <w:rPr>
          <w:rFonts w:ascii="Times New Roman" w:eastAsia="Times New Roman" w:hAnsi="Times New Roman" w:cs="Times New Roman"/>
          <w:sz w:val="28"/>
          <w:szCs w:val="28"/>
        </w:rPr>
        <w:t>19000140</w:t>
      </w:r>
      <w:r>
        <w:rPr>
          <w:rFonts w:ascii="Times New Roman" w:eastAsia="Times New Roman" w:hAnsi="Times New Roman" w:cs="Times New Roman"/>
          <w:sz w:val="28"/>
          <w:szCs w:val="28"/>
        </w:rPr>
        <w:t>, УИН 041</w:t>
      </w:r>
      <w:r>
        <w:rPr>
          <w:rFonts w:ascii="Times New Roman" w:eastAsia="Times New Roman" w:hAnsi="Times New Roman" w:cs="Times New Roman"/>
          <w:sz w:val="28"/>
          <w:szCs w:val="28"/>
        </w:rPr>
        <w:t>2365400</w:t>
      </w:r>
      <w:r>
        <w:rPr>
          <w:rFonts w:ascii="Times New Roman" w:eastAsia="Times New Roman" w:hAnsi="Times New Roman" w:cs="Times New Roman"/>
          <w:sz w:val="28"/>
          <w:szCs w:val="28"/>
        </w:rPr>
        <w:t>325003602420110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платежа 5-</w:t>
      </w:r>
      <w:r>
        <w:rPr>
          <w:rFonts w:ascii="Times New Roman" w:eastAsia="Times New Roman" w:hAnsi="Times New Roman" w:cs="Times New Roman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И.П.Кравцова</w:t>
      </w: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888879"/>
      <w:placeholder>
        <w:docPart w:val="DefaultPlaceholder_22675703"/>
      </w:placeholder>
      <w:showingPlcHdr/>
      <w:richText/>
    </w:sdtPr>
    <w:sdtContent>
      <w:p>
        <w:pPr>
          <w:widowControl w:val="0"/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3">
    <w:name w:val="cat-UserDefined grp-29 rplc-13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6588-B2F7-4D8F-8109-3E3C1636DE1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